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55D535C2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E51F82">
        <w:rPr>
          <w:rFonts w:ascii="Gill Sans MT" w:hAnsi="Gill Sans MT"/>
          <w:sz w:val="22"/>
          <w:szCs w:val="22"/>
        </w:rPr>
        <w:t>8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F90420">
        <w:rPr>
          <w:rFonts w:ascii="Gill Sans MT" w:hAnsi="Gill Sans MT"/>
          <w:sz w:val="22"/>
          <w:szCs w:val="22"/>
        </w:rPr>
        <w:t xml:space="preserve"> – MODALIDAD 2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555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F9042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2EAEF195" w:rsidR="00F90420" w:rsidRPr="00093049" w:rsidRDefault="00F90420" w:rsidP="00F90420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4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a través de la FIBHULP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F90420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2FDD" w14:textId="575CBBC4" w:rsidR="00F90420" w:rsidRPr="00093049" w:rsidRDefault="00F90420" w:rsidP="00F90420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F90420" w:rsidRPr="00093049" w:rsidRDefault="00F90420" w:rsidP="00F90420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B3ABF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F90420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F90420" w:rsidRPr="00093049" w:rsidRDefault="00F90420" w:rsidP="00F90420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F90420" w:rsidRPr="00093049" w:rsidRDefault="00F90420" w:rsidP="00F90420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 NOMBRE</w:t>
            </w:r>
          </w:p>
        </w:tc>
      </w:tr>
      <w:tr w:rsidR="00F90420" w:rsidRPr="00093049" w14:paraId="229B18FA" w14:textId="77777777" w:rsidTr="007C2511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545" w14:textId="1A1444B8" w:rsidR="00F90420" w:rsidRPr="00093049" w:rsidRDefault="00F90420" w:rsidP="00F90420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6870CF" w:rsidR="00F90420" w:rsidRPr="00093049" w:rsidRDefault="00F90420" w:rsidP="00F90420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F90420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F90420" w:rsidRPr="00093049" w:rsidRDefault="00F90420" w:rsidP="00F90420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F90420" w:rsidRPr="00093049" w:rsidRDefault="00F90420" w:rsidP="00F90420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F90420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562037AA" w:rsidR="00F90420" w:rsidRPr="00093049" w:rsidRDefault="00F90420" w:rsidP="00F90420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49DA2108" w:rsidR="00F90420" w:rsidRPr="00093049" w:rsidRDefault="00F90420" w:rsidP="00F90420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F90420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F90420" w:rsidRPr="00093049" w:rsidRDefault="00F90420" w:rsidP="00F90420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F90420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F90420" w:rsidRPr="00093049" w:rsidRDefault="00F90420" w:rsidP="00F90420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F90420" w:rsidRPr="00093049" w:rsidRDefault="00F90420" w:rsidP="00F90420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F90420" w:rsidRPr="00093049" w:rsidRDefault="00F90420" w:rsidP="00F90420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F90420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F90420" w:rsidRPr="00093049" w:rsidRDefault="00F90420" w:rsidP="00F90420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F90420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F90420" w:rsidRPr="00093049" w:rsidRDefault="00F90420" w:rsidP="00F90420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90420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24AE8CF2" w:rsidR="00F90420" w:rsidRPr="00093049" w:rsidRDefault="00F90420" w:rsidP="00F90420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(Plan Estratégico 2020-2024) en las que se enmarca el proyecto</w:t>
            </w:r>
          </w:p>
        </w:tc>
      </w:tr>
      <w:tr w:rsidR="00F90420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07D1EBA6" w:rsidR="00F90420" w:rsidRPr="00093049" w:rsidRDefault="00F90420" w:rsidP="00F90420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90420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F90420" w:rsidRPr="00093049" w:rsidRDefault="00F90420" w:rsidP="00F90420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F90420" w:rsidRPr="00093049" w14:paraId="45765409" w14:textId="77777777" w:rsidTr="00DB59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F90420" w:rsidRPr="00093049" w:rsidRDefault="00F90420" w:rsidP="00F90420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F90420" w:rsidRPr="00093049" w:rsidRDefault="00F90420" w:rsidP="00F90420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F90420" w:rsidRPr="00093049" w:rsidRDefault="00F90420" w:rsidP="00F90420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F90420" w:rsidRPr="00093049" w:rsidRDefault="00F90420" w:rsidP="00F90420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F90420" w:rsidRPr="00093049" w:rsidRDefault="00F90420" w:rsidP="00F90420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F90420" w:rsidRPr="00093049" w:rsidRDefault="00F90420" w:rsidP="00F90420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F90420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F90420" w:rsidRPr="00093049" w:rsidRDefault="00F90420" w:rsidP="00F90420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F90420" w:rsidRPr="00093049" w:rsidRDefault="00F90420" w:rsidP="00F90420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F90420" w:rsidRPr="00093049" w:rsidRDefault="00F90420" w:rsidP="00F90420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F90420" w:rsidRPr="00093049" w:rsidRDefault="00F90420" w:rsidP="00F90420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90420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F90420" w:rsidRPr="00093049" w:rsidRDefault="00F90420" w:rsidP="00F90420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F90420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F90420" w:rsidRPr="00093049" w:rsidRDefault="00F90420" w:rsidP="00F90420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F90420" w:rsidRPr="00093049" w:rsidRDefault="00F90420" w:rsidP="00F90420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F90420" w:rsidRPr="00093049" w:rsidRDefault="00F90420" w:rsidP="00F90420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2A5BEA65" w14:textId="5DC8545C" w:rsidR="00F90420" w:rsidRPr="00F90420" w:rsidRDefault="00E52821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C41400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205538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RESUMEN DEL PROYECTO (objetivos y metodología)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_Toc181205538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3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233BE535" w14:textId="4CBD3A73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39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ANTECEDENTES Y ESTADO ACTUAL DEL TEMA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_Toc181205539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4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4BD4E4CA" w14:textId="5F559E64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0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REFERENCIAS BIBLIOGRÁFICAS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_Toc181205540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5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4159FE9C" w14:textId="0848A154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1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HIPÓTESIS, OBJETIVOS GENERALES Y ESPECÍFICOS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_Toc181205541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6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34898FB9" w14:textId="5F5B3FA7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2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METODOLOGÍA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_Toc181205542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7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1C5B7903" w14:textId="7BC2B573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3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COLABORACIÓN CON ATENCIÓN PRIMARIA, ENFERMERÍA Y/O ASOCIACIONES DE PACIENTES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_Toc181205543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8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7C3E2288" w14:textId="4F903D46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4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PLAN DE TRABAJO – CRONOGRAMA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_Toc181205544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9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76BFAF51" w14:textId="7914604A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5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PRESUPUESTO (detallado por concepto):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_Toc181205545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10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32B5B6A1" w14:textId="43E84FD5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6" w:history="1">
            <w:r w:rsidR="00F90420" w:rsidRPr="00F90420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Justificación detallada DE LAS PARTIDAS ECONÓMICAS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_Toc181205546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11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002C103D" w14:textId="4EF87E0A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7" w:history="1">
            <w:r w:rsidR="00F90420" w:rsidRPr="00F90420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_Toc181205547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12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3577AE28" w14:textId="1E170DF3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8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PLAN DE GESTIÓN DE DATOS CIENTÍFICOS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_Toc181205548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13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4B60FEA3" w14:textId="1FB2AF9E" w:rsidR="00F90420" w:rsidRPr="00F90420" w:rsidRDefault="00E51F82" w:rsidP="00F90420">
          <w:pPr>
            <w:pStyle w:val="TDC1"/>
            <w:tabs>
              <w:tab w:val="right" w:leader="dot" w:pos="9060"/>
            </w:tabs>
            <w:spacing w:before="360" w:after="3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205549" w:history="1">
            <w:r w:rsidR="00F90420" w:rsidRPr="00F90420">
              <w:rPr>
                <w:rStyle w:val="Hipervnculo"/>
                <w:rFonts w:ascii="Gill Sans MT" w:hAnsi="Gill Sans MT" w:cs="Arial"/>
                <w:noProof/>
              </w:rPr>
              <w:t>EXPERIENCIA DEL EQUIPO INVESTIGADOR</w:t>
            </w:r>
            <w:r w:rsidR="00F90420" w:rsidRPr="00F90420">
              <w:rPr>
                <w:noProof/>
                <w:webHidden/>
              </w:rPr>
              <w:tab/>
            </w:r>
            <w:r w:rsidR="00F90420" w:rsidRPr="00F90420">
              <w:rPr>
                <w:noProof/>
                <w:webHidden/>
              </w:rPr>
              <w:fldChar w:fldCharType="begin"/>
            </w:r>
            <w:r w:rsidR="00F90420" w:rsidRPr="00F90420">
              <w:rPr>
                <w:noProof/>
                <w:webHidden/>
              </w:rPr>
              <w:instrText xml:space="preserve"> PAGEREF _Toc181205549 \h </w:instrText>
            </w:r>
            <w:r w:rsidR="00F90420" w:rsidRPr="00F90420">
              <w:rPr>
                <w:noProof/>
                <w:webHidden/>
              </w:rPr>
            </w:r>
            <w:r w:rsidR="00F90420" w:rsidRPr="00F90420">
              <w:rPr>
                <w:noProof/>
                <w:webHidden/>
              </w:rPr>
              <w:fldChar w:fldCharType="separate"/>
            </w:r>
            <w:r w:rsidR="00F90420" w:rsidRPr="00F90420">
              <w:rPr>
                <w:noProof/>
                <w:webHidden/>
              </w:rPr>
              <w:t>14</w:t>
            </w:r>
            <w:r w:rsidR="00F90420" w:rsidRPr="00F90420">
              <w:rPr>
                <w:noProof/>
                <w:webHidden/>
              </w:rPr>
              <w:fldChar w:fldCharType="end"/>
            </w:r>
          </w:hyperlink>
        </w:p>
        <w:p w14:paraId="279BB97E" w14:textId="0A3EE821" w:rsidR="00E52821" w:rsidRPr="00C41400" w:rsidRDefault="00E52821" w:rsidP="00C41400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C41400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093049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1" w:name="_Toc181205538"/>
      <w:r w:rsidRPr="00093049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093049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1"/>
    </w:p>
    <w:p w14:paraId="557BFCF7" w14:textId="77777777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250 palabras)</w:t>
      </w:r>
    </w:p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2" w:name="_Toc181205539"/>
      <w:r w:rsidRPr="00093049">
        <w:rPr>
          <w:rFonts w:ascii="Gill Sans MT" w:hAnsi="Gill Sans MT" w:cs="Arial"/>
          <w:b/>
          <w:sz w:val="22"/>
          <w:szCs w:val="22"/>
        </w:rPr>
        <w:t>ANTECEDENTES Y ESTADO ACTUAL DEL TEMA</w:t>
      </w:r>
      <w:bookmarkEnd w:id="2"/>
    </w:p>
    <w:p w14:paraId="733F8F26" w14:textId="37C05B84" w:rsidR="00F53FAB" w:rsidRPr="00093049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F</w:t>
      </w:r>
      <w:r w:rsidR="00F53FAB" w:rsidRPr="00093049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093049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093049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093049">
        <w:rPr>
          <w:rFonts w:ascii="Gill Sans MT" w:hAnsi="Gill Sans MT" w:cs="Arial"/>
          <w:sz w:val="22"/>
          <w:szCs w:val="22"/>
        </w:rPr>
        <w:t>.</w:t>
      </w:r>
    </w:p>
    <w:p w14:paraId="686391F9" w14:textId="6D2EDA9A" w:rsidR="00F53FAB" w:rsidRPr="00093049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7C2511">
        <w:rPr>
          <w:rFonts w:ascii="Gill Sans MT" w:hAnsi="Gill Sans MT" w:cs="Arial"/>
          <w:sz w:val="22"/>
          <w:szCs w:val="22"/>
        </w:rPr>
        <w:t>3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6A159DEA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3" w:name="_Toc181205540"/>
      <w:r w:rsidRPr="00093049">
        <w:rPr>
          <w:rFonts w:ascii="Gill Sans MT" w:hAnsi="Gill Sans MT" w:cs="Arial"/>
          <w:b/>
          <w:sz w:val="22"/>
          <w:szCs w:val="22"/>
        </w:rPr>
        <w:t>REFERENCIAS</w:t>
      </w:r>
      <w:r w:rsidR="0048684A" w:rsidRPr="00093049">
        <w:rPr>
          <w:rFonts w:ascii="Gill Sans MT" w:hAnsi="Gill Sans MT" w:cs="Arial"/>
          <w:b/>
          <w:sz w:val="22"/>
          <w:szCs w:val="22"/>
        </w:rPr>
        <w:t xml:space="preserve"> BIBLIOGRÁFICAS</w:t>
      </w:r>
      <w:bookmarkEnd w:id="3"/>
    </w:p>
    <w:p w14:paraId="5D7A0E6A" w14:textId="7D25624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Citar las referencias incluidas en el apartado </w:t>
      </w:r>
      <w:r w:rsidR="00093049">
        <w:rPr>
          <w:rFonts w:ascii="Gill Sans MT" w:hAnsi="Gill Sans MT" w:cs="Arial"/>
          <w:sz w:val="22"/>
          <w:szCs w:val="22"/>
        </w:rPr>
        <w:t>anterior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E87DCFD" w14:textId="77777777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25 citas)</w:t>
      </w:r>
    </w:p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4" w:name="_Toc181205541"/>
      <w:r w:rsidR="00964A5C" w:rsidRPr="00093049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093049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4"/>
    </w:p>
    <w:p w14:paraId="4E771147" w14:textId="22C687A9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D</w:t>
      </w:r>
      <w:r w:rsidR="00F53FAB" w:rsidRPr="00093049">
        <w:rPr>
          <w:rFonts w:ascii="Gill Sans MT" w:hAnsi="Gill Sans MT" w:cs="Arial"/>
          <w:sz w:val="22"/>
          <w:szCs w:val="22"/>
        </w:rPr>
        <w:t>estacar novedad y</w:t>
      </w:r>
      <w:r w:rsidRPr="00093049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093049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81205542"/>
      <w:r w:rsidRPr="00093049">
        <w:rPr>
          <w:rFonts w:ascii="Gill Sans MT" w:hAnsi="Gill Sans MT" w:cs="Arial"/>
          <w:b/>
          <w:sz w:val="22"/>
          <w:szCs w:val="22"/>
        </w:rPr>
        <w:t>METODOLOGÍA</w:t>
      </w:r>
      <w:bookmarkEnd w:id="5"/>
    </w:p>
    <w:p w14:paraId="7E9B3701" w14:textId="001C36A6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Diseño, sujetos de estudio, </w:t>
      </w:r>
      <w:r w:rsidR="007C2511">
        <w:rPr>
          <w:rFonts w:ascii="Gill Sans MT" w:hAnsi="Gill Sans MT" w:cs="Arial"/>
          <w:sz w:val="22"/>
          <w:szCs w:val="22"/>
        </w:rPr>
        <w:t xml:space="preserve">tamaño muestral, </w:t>
      </w:r>
      <w:r w:rsidRPr="00093049">
        <w:rPr>
          <w:rFonts w:ascii="Gill Sans MT" w:hAnsi="Gill Sans MT" w:cs="Arial"/>
          <w:sz w:val="22"/>
          <w:szCs w:val="22"/>
        </w:rPr>
        <w:t xml:space="preserve">variables, </w:t>
      </w:r>
      <w:r w:rsidR="007C2511">
        <w:rPr>
          <w:rFonts w:ascii="Gill Sans MT" w:hAnsi="Gill Sans MT" w:cs="Arial"/>
          <w:sz w:val="22"/>
          <w:szCs w:val="22"/>
        </w:rPr>
        <w:t>procedimiento,</w:t>
      </w:r>
      <w:r w:rsidRPr="00093049">
        <w:rPr>
          <w:rFonts w:ascii="Gill Sans MT" w:hAnsi="Gill Sans MT" w:cs="Arial"/>
          <w:sz w:val="22"/>
          <w:szCs w:val="22"/>
        </w:rPr>
        <w:t xml:space="preserve"> análisis de datos, limitaciones del estudio</w:t>
      </w:r>
      <w:r w:rsidR="007C2511">
        <w:rPr>
          <w:rFonts w:ascii="Gill Sans MT" w:hAnsi="Gill Sans MT" w:cs="Arial"/>
          <w:sz w:val="22"/>
          <w:szCs w:val="22"/>
        </w:rPr>
        <w:t>, sesgos y mecanismos de compensación</w:t>
      </w:r>
      <w:r w:rsidR="00964A5C" w:rsidRPr="00093049">
        <w:rPr>
          <w:rFonts w:ascii="Gill Sans MT" w:hAnsi="Gill Sans MT" w:cs="Arial"/>
          <w:sz w:val="22"/>
          <w:szCs w:val="22"/>
        </w:rPr>
        <w:t>,</w:t>
      </w:r>
      <w:r w:rsidR="007C2511">
        <w:rPr>
          <w:rFonts w:ascii="Gill Sans MT" w:hAnsi="Gill Sans MT" w:cs="Arial"/>
          <w:sz w:val="22"/>
          <w:szCs w:val="22"/>
        </w:rPr>
        <w:t xml:space="preserve"> riesgos de ejecución y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 plan de contingencias, </w:t>
      </w:r>
      <w:r w:rsidR="007C2511">
        <w:rPr>
          <w:rFonts w:ascii="Gill Sans MT" w:hAnsi="Gill Sans MT" w:cs="Arial"/>
          <w:sz w:val="22"/>
          <w:szCs w:val="22"/>
        </w:rPr>
        <w:t>perspectiva de género</w:t>
      </w:r>
      <w:r w:rsidR="007C2511" w:rsidRPr="00093049">
        <w:rPr>
          <w:rFonts w:ascii="Gill Sans MT" w:hAnsi="Gill Sans MT" w:cs="Arial"/>
          <w:sz w:val="22"/>
          <w:szCs w:val="22"/>
        </w:rPr>
        <w:t xml:space="preserve"> </w:t>
      </w:r>
      <w:r w:rsidR="007C2511">
        <w:rPr>
          <w:rFonts w:ascii="Gill Sans MT" w:hAnsi="Gill Sans MT" w:cs="Arial"/>
          <w:sz w:val="22"/>
          <w:szCs w:val="22"/>
        </w:rPr>
        <w:t xml:space="preserve">y </w:t>
      </w:r>
      <w:r w:rsidR="00964A5C" w:rsidRPr="00093049">
        <w:rPr>
          <w:rFonts w:ascii="Gill Sans MT" w:hAnsi="Gill Sans MT" w:cs="Arial"/>
          <w:sz w:val="22"/>
          <w:szCs w:val="22"/>
        </w:rPr>
        <w:t>aspectos éticos del proyecto</w:t>
      </w:r>
      <w:r w:rsidRPr="00093049">
        <w:rPr>
          <w:rFonts w:ascii="Gill Sans MT" w:hAnsi="Gill Sans MT" w:cs="Arial"/>
          <w:sz w:val="22"/>
          <w:szCs w:val="22"/>
        </w:rPr>
        <w:t>.</w:t>
      </w:r>
    </w:p>
    <w:p w14:paraId="239A12F5" w14:textId="09F46DF9" w:rsidR="00F53FAB" w:rsidRPr="00093049" w:rsidRDefault="0048684A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7C2511">
        <w:rPr>
          <w:rFonts w:ascii="Gill Sans MT" w:hAnsi="Gill Sans MT" w:cs="Arial"/>
          <w:sz w:val="22"/>
          <w:szCs w:val="22"/>
        </w:rPr>
        <w:t>3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 páginas)</w:t>
      </w:r>
    </w:p>
    <w:p w14:paraId="6D0CDF7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BF52F2B" w14:textId="77777777" w:rsidR="007C2511" w:rsidRDefault="007C2511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636D7E5" w14:textId="49007BDD" w:rsidR="00803E3B" w:rsidRPr="00093049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6" w:name="_Toc181205543"/>
      <w:r w:rsidRPr="00093049">
        <w:rPr>
          <w:rFonts w:ascii="Gill Sans MT" w:hAnsi="Gill Sans MT" w:cs="Arial"/>
          <w:b/>
          <w:sz w:val="22"/>
          <w:szCs w:val="22"/>
        </w:rPr>
        <w:t>COLABORACIÓN CON ATENCIÓN PRIMARIA</w:t>
      </w:r>
      <w:r w:rsidR="007C2511">
        <w:rPr>
          <w:rFonts w:ascii="Gill Sans MT" w:hAnsi="Gill Sans MT" w:cs="Arial"/>
          <w:b/>
          <w:sz w:val="22"/>
          <w:szCs w:val="22"/>
        </w:rPr>
        <w:t>,</w:t>
      </w:r>
      <w:r w:rsidRPr="00093049">
        <w:rPr>
          <w:rFonts w:ascii="Gill Sans MT" w:hAnsi="Gill Sans MT" w:cs="Arial"/>
          <w:b/>
          <w:sz w:val="22"/>
          <w:szCs w:val="22"/>
        </w:rPr>
        <w:t xml:space="preserve"> ENFERMERÍA</w:t>
      </w:r>
      <w:r w:rsidR="007C2511">
        <w:rPr>
          <w:rFonts w:ascii="Gill Sans MT" w:hAnsi="Gill Sans MT" w:cs="Arial"/>
          <w:b/>
          <w:sz w:val="22"/>
          <w:szCs w:val="22"/>
        </w:rPr>
        <w:t xml:space="preserve"> </w:t>
      </w:r>
      <w:r w:rsidR="007C2511" w:rsidRPr="00093049">
        <w:rPr>
          <w:rFonts w:ascii="Gill Sans MT" w:hAnsi="Gill Sans MT" w:cs="Arial"/>
          <w:b/>
          <w:sz w:val="22"/>
          <w:szCs w:val="22"/>
        </w:rPr>
        <w:t>Y/O</w:t>
      </w:r>
      <w:r w:rsidR="007C2511">
        <w:rPr>
          <w:rFonts w:ascii="Gill Sans MT" w:hAnsi="Gill Sans MT" w:cs="Arial"/>
          <w:b/>
          <w:sz w:val="22"/>
          <w:szCs w:val="22"/>
        </w:rPr>
        <w:t xml:space="preserve"> ASOCIACIONES DE PACIENTES</w:t>
      </w:r>
      <w:bookmarkEnd w:id="6"/>
    </w:p>
    <w:p w14:paraId="72713045" w14:textId="69482817" w:rsidR="007C2511" w:rsidRPr="00093049" w:rsidRDefault="00F53FAB" w:rsidP="007C251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7C2511">
        <w:rPr>
          <w:rFonts w:ascii="Gill Sans MT" w:hAnsi="Gill Sans MT" w:cs="Arial"/>
          <w:sz w:val="22"/>
          <w:szCs w:val="22"/>
        </w:rPr>
        <w:t xml:space="preserve">contempla </w:t>
      </w:r>
      <w:r w:rsidR="00964A5C" w:rsidRPr="00093049">
        <w:rPr>
          <w:rFonts w:ascii="Gill Sans MT" w:hAnsi="Gill Sans MT" w:cs="Arial"/>
          <w:sz w:val="22"/>
          <w:szCs w:val="22"/>
        </w:rPr>
        <w:t>la colaboración con el ámbito de Atención Primaria</w:t>
      </w:r>
      <w:r w:rsidR="007C2511">
        <w:rPr>
          <w:rFonts w:ascii="Gill Sans MT" w:hAnsi="Gill Sans MT" w:cs="Arial"/>
          <w:sz w:val="22"/>
          <w:szCs w:val="22"/>
        </w:rPr>
        <w:t>,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 con profesionales </w:t>
      </w:r>
      <w:r w:rsidR="00093049" w:rsidRPr="00093049">
        <w:rPr>
          <w:rFonts w:ascii="Gill Sans MT" w:hAnsi="Gill Sans MT" w:cs="Arial"/>
          <w:sz w:val="22"/>
          <w:szCs w:val="22"/>
        </w:rPr>
        <w:t>de Enfermería</w:t>
      </w:r>
      <w:r w:rsidR="007C2511">
        <w:rPr>
          <w:rFonts w:ascii="Gill Sans MT" w:hAnsi="Gill Sans MT" w:cs="Arial"/>
          <w:sz w:val="22"/>
          <w:szCs w:val="22"/>
        </w:rPr>
        <w:t xml:space="preserve"> y/o con Asociaciones de Pacientes, y como es dicha colaboración.</w:t>
      </w:r>
    </w:p>
    <w:p w14:paraId="7B55AA91" w14:textId="77777777" w:rsidR="007C2511" w:rsidRPr="00093049" w:rsidRDefault="007C2511" w:rsidP="007C2511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1D111FA3" w14:textId="39741E92" w:rsidR="00F53FAB" w:rsidRPr="00093049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</w:p>
    <w:p w14:paraId="34F767B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DE06102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093049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7" w:name="_Toc181205544"/>
      <w:r w:rsidRPr="00093049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093049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7"/>
    </w:p>
    <w:p w14:paraId="0C7958D2" w14:textId="088419B8" w:rsidR="00F53FAB" w:rsidRPr="00093049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E</w:t>
      </w:r>
      <w:r w:rsidR="00964A5C" w:rsidRPr="00093049">
        <w:rPr>
          <w:rFonts w:ascii="Gill Sans MT" w:hAnsi="Gill Sans MT" w:cs="Arial"/>
          <w:sz w:val="22"/>
          <w:szCs w:val="22"/>
        </w:rPr>
        <w:t>tapas de desarrollo y distribución de las tareas de todo el equipo investigado</w:t>
      </w:r>
      <w:r w:rsidR="00F53FAB" w:rsidRPr="00093049">
        <w:rPr>
          <w:rFonts w:ascii="Gill Sans MT" w:hAnsi="Gill Sans MT" w:cs="Arial"/>
          <w:sz w:val="22"/>
          <w:szCs w:val="22"/>
        </w:rPr>
        <w:t>r</w:t>
      </w:r>
      <w:r w:rsidR="00E55B2F">
        <w:rPr>
          <w:rFonts w:ascii="Gill Sans MT" w:hAnsi="Gill Sans MT" w:cs="Arial"/>
          <w:sz w:val="22"/>
          <w:szCs w:val="22"/>
        </w:rPr>
        <w:t xml:space="preserve"> a lo largo de toda la vida del proyecto.</w:t>
      </w:r>
      <w:r w:rsidR="0048684A" w:rsidRPr="00093049">
        <w:rPr>
          <w:rFonts w:ascii="Gill Sans MT" w:hAnsi="Gill Sans MT" w:cs="Arial"/>
          <w:sz w:val="22"/>
          <w:szCs w:val="22"/>
        </w:rPr>
        <w:t xml:space="preserve"> Indicarlo mediante una imagen (diagrama de Gantt, etc.)</w:t>
      </w:r>
      <w:r w:rsidR="00F53FAB" w:rsidRPr="00093049">
        <w:rPr>
          <w:rFonts w:ascii="Gill Sans MT" w:hAnsi="Gill Sans MT" w:cs="Arial"/>
          <w:sz w:val="22"/>
          <w:szCs w:val="22"/>
        </w:rPr>
        <w:t xml:space="preserve">. </w:t>
      </w:r>
    </w:p>
    <w:p w14:paraId="415B4734" w14:textId="3504B5CF" w:rsidR="00F53FAB" w:rsidRPr="00093049" w:rsidRDefault="00F53FAB" w:rsidP="0048684A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65C76217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D0B0225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A5E0D9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253C7D5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1CA1A63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0722828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67B4566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2221CBE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1B57D4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A9458A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803A27A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AA686CE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81205545"/>
      <w:r w:rsidRPr="00093049">
        <w:rPr>
          <w:rFonts w:ascii="Gill Sans MT" w:hAnsi="Gill Sans MT" w:cs="Arial"/>
          <w:b/>
          <w:sz w:val="22"/>
          <w:szCs w:val="22"/>
        </w:rPr>
        <w:t>PRESUPUESTO (detallado por concepto):</w:t>
      </w:r>
      <w:bookmarkEnd w:id="8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98AF5B" w14:textId="77777777" w:rsidTr="00803E3B">
        <w:trPr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55FED2B3" w14:textId="7B89E1B9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INVENTARIABLE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BE5F764" w14:textId="5266AEB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50936B" w14:textId="4848E1F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1E342C6A" w14:textId="2F11B1E0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0BACCA68" w14:textId="77777777" w:rsidTr="00803E3B">
        <w:trPr>
          <w:jc w:val="center"/>
        </w:trPr>
        <w:tc>
          <w:tcPr>
            <w:tcW w:w="4416" w:type="dxa"/>
            <w:vAlign w:val="center"/>
          </w:tcPr>
          <w:p w14:paraId="44C66C1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B2D789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A78D2B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38395CE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90BB9B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EDDA0C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76D66C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B0BD5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FFD073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7720581" w14:textId="77777777" w:rsidTr="00803E3B">
        <w:trPr>
          <w:trHeight w:val="356"/>
          <w:jc w:val="center"/>
        </w:trPr>
        <w:tc>
          <w:tcPr>
            <w:tcW w:w="4416" w:type="dxa"/>
            <w:shd w:val="clear" w:color="auto" w:fill="D9D9D9" w:themeFill="background1" w:themeFillShade="D9"/>
            <w:vAlign w:val="center"/>
          </w:tcPr>
          <w:p w14:paraId="65B7D936" w14:textId="58223EB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FUNGIBLE (kits laboratorio, reactivos, otro fungible.)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914C70E" w14:textId="5C58162A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Unidades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D254725" w14:textId="0DC45ED1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unitario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A270EDC" w14:textId="4176415B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5500BE16" w14:textId="77777777" w:rsidTr="00803E3B">
        <w:trPr>
          <w:jc w:val="center"/>
        </w:trPr>
        <w:tc>
          <w:tcPr>
            <w:tcW w:w="4416" w:type="dxa"/>
          </w:tcPr>
          <w:p w14:paraId="6E8D4DD2" w14:textId="34CDF5B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EF62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239FFA9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B5D4A8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5606127" w14:textId="77777777" w:rsidTr="00803E3B">
        <w:trPr>
          <w:jc w:val="center"/>
        </w:trPr>
        <w:tc>
          <w:tcPr>
            <w:tcW w:w="4416" w:type="dxa"/>
            <w:vAlign w:val="center"/>
          </w:tcPr>
          <w:p w14:paraId="18892FC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1FBB53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0632452" w14:textId="5A4B3FD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6751982" w14:textId="1E4E064C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36879FE1" w14:textId="77777777" w:rsidTr="00803E3B">
        <w:trPr>
          <w:jc w:val="center"/>
        </w:trPr>
        <w:tc>
          <w:tcPr>
            <w:tcW w:w="4416" w:type="dxa"/>
            <w:vAlign w:val="center"/>
          </w:tcPr>
          <w:p w14:paraId="2D7BCF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CA283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3764DCE" w14:textId="13DC3163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C93A0AC" w14:textId="3254506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0BBAB3A" w14:textId="77777777" w:rsidTr="00803E3B">
        <w:trPr>
          <w:jc w:val="center"/>
        </w:trPr>
        <w:tc>
          <w:tcPr>
            <w:tcW w:w="4416" w:type="dxa"/>
            <w:vAlign w:val="center"/>
          </w:tcPr>
          <w:p w14:paraId="0C0D59D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3BBA6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6A2D6C" w14:textId="015F62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95D70C3" w14:textId="679D3B22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F0BE987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1AA4A75D" w14:textId="3389036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DIETAS-VIAJES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9B565B7" w14:textId="454CBCE8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2DE4AD9E" w14:textId="77777777" w:rsidTr="00803E3B">
        <w:trPr>
          <w:jc w:val="center"/>
        </w:trPr>
        <w:tc>
          <w:tcPr>
            <w:tcW w:w="4416" w:type="dxa"/>
            <w:vAlign w:val="center"/>
          </w:tcPr>
          <w:p w14:paraId="070AEE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632A8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7C633AA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5CD3E8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736A6D8" w14:textId="77777777" w:rsidTr="00803E3B">
        <w:trPr>
          <w:jc w:val="center"/>
        </w:trPr>
        <w:tc>
          <w:tcPr>
            <w:tcW w:w="4416" w:type="dxa"/>
            <w:vAlign w:val="center"/>
          </w:tcPr>
          <w:p w14:paraId="38E5417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C6AF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D7124B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089A01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AC1D4E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636957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PRESTACIÓN DE SERVICIOS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B5E467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9AF88AC" w14:textId="77777777" w:rsidTr="00803E3B">
        <w:trPr>
          <w:jc w:val="center"/>
        </w:trPr>
        <w:tc>
          <w:tcPr>
            <w:tcW w:w="4416" w:type="dxa"/>
            <w:tcBorders>
              <w:left w:val="nil"/>
              <w:right w:val="nil"/>
            </w:tcBorders>
            <w:vAlign w:val="center"/>
          </w:tcPr>
          <w:p w14:paraId="23AFAE7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25C4645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7A4A536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106E11D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3690CDDA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 DEL PROYECTO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6D0F00B9" w14:textId="77777777" w:rsidR="005D4D92" w:rsidRDefault="005D4D92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3578A1AC" w14:textId="77777777" w:rsidR="005D4D92" w:rsidRDefault="005D4D92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0EF8C251" w14:textId="739BA793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9" w:name="_Toc181205546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9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0" w:name="_Toc181205547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0"/>
    </w:p>
    <w:p w14:paraId="7187F34A" w14:textId="7FA892A5" w:rsidR="00E52821" w:rsidRPr="00093049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5A3225A6" w14:textId="77777777" w:rsidR="007C2511" w:rsidRDefault="007C2511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7E091E67" w14:textId="0339C473" w:rsidR="0024691D" w:rsidRPr="00093049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1" w:name="_Toc181205548"/>
      <w:r w:rsidRPr="00093049">
        <w:rPr>
          <w:rFonts w:ascii="Gill Sans MT" w:hAnsi="Gill Sans MT" w:cs="Arial"/>
          <w:b/>
          <w:sz w:val="22"/>
          <w:szCs w:val="22"/>
        </w:rPr>
        <w:t>PLAN DE GESTIÓN DE DATOS CIENTÍFICOS</w:t>
      </w:r>
      <w:bookmarkEnd w:id="11"/>
    </w:p>
    <w:p w14:paraId="3EE05A0B" w14:textId="4DD15748" w:rsidR="0024691D" w:rsidRPr="00093049" w:rsidRDefault="0024691D" w:rsidP="00D11521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576E3966" w14:textId="77777777" w:rsidR="007C2511" w:rsidRDefault="007C2511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5601D6CB" w14:textId="4442F2ED" w:rsidR="005D4D92" w:rsidRPr="00093049" w:rsidRDefault="005D4D92" w:rsidP="005D4D92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2" w:name="_Toc181205549"/>
      <w:r w:rsidRPr="00093049">
        <w:rPr>
          <w:rFonts w:ascii="Gill Sans MT" w:hAnsi="Gill Sans MT" w:cs="Arial"/>
          <w:b/>
          <w:sz w:val="22"/>
          <w:szCs w:val="22"/>
        </w:rPr>
        <w:t>EXPERIENCIA DEL EQUIPO INVESTIGADOR</w:t>
      </w:r>
      <w:bookmarkEnd w:id="12"/>
    </w:p>
    <w:p w14:paraId="1F9A0709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Líneas de investigación, Proyectos en financiación competitiva, publicaciones, guías de práctica clínica y patentes, desarrollados en los últimos 5 años en relación con la temática del proyecto.</w:t>
      </w:r>
    </w:p>
    <w:p w14:paraId="730C9D36" w14:textId="77777777" w:rsidR="005D4D92" w:rsidRPr="00093049" w:rsidRDefault="005D4D92" w:rsidP="005D4D92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Participación en estructuras estables de investigación (RETICS, Plataformas, CIBER, etc.) nacionales o internacionales. Experiencia formativa.</w:t>
      </w:r>
    </w:p>
    <w:p w14:paraId="45F8229E" w14:textId="77777777" w:rsidR="005D4D92" w:rsidRPr="00093049" w:rsidRDefault="005D4D92" w:rsidP="005D4D92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7B6475F3" w14:textId="47D346D6" w:rsidR="00093049" w:rsidRDefault="00093049">
      <w:pPr>
        <w:rPr>
          <w:rFonts w:ascii="Gill Sans MT" w:hAnsi="Gill Sans MT" w:cs="Arial"/>
          <w:b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356118F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E51F82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E51F82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1F82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  <w:rsid w:val="00F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25A-D3AE-4037-9AE8-A8B41760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2024-11-06T10:05:00Z</dcterms:created>
  <dcterms:modified xsi:type="dcterms:W3CDTF">2024-11-06T10:05:00Z</dcterms:modified>
</cp:coreProperties>
</file>